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2C39F" w14:textId="5EF582C7" w:rsidR="006B4E8F" w:rsidRDefault="00FE41E5" w:rsidP="006B4E8F">
      <w:pPr>
        <w:jc w:val="center"/>
        <w:rPr>
          <w:b/>
          <w:bCs/>
          <w:color w:val="3366FF"/>
          <w:sz w:val="32"/>
          <w:szCs w:val="32"/>
        </w:rPr>
      </w:pPr>
      <w:r>
        <w:rPr>
          <w:b/>
          <w:bCs/>
          <w:color w:val="3366FF"/>
          <w:sz w:val="32"/>
          <w:szCs w:val="32"/>
        </w:rPr>
        <w:t>Cervical</w:t>
      </w:r>
      <w:r w:rsidR="00CE78D5" w:rsidRPr="00473C52">
        <w:rPr>
          <w:b/>
          <w:bCs/>
          <w:color w:val="3366FF"/>
          <w:sz w:val="32"/>
          <w:szCs w:val="32"/>
        </w:rPr>
        <w:t xml:space="preserve"> Screening </w:t>
      </w:r>
      <w:r w:rsidR="006C6310">
        <w:rPr>
          <w:b/>
          <w:bCs/>
          <w:color w:val="3366FF"/>
          <w:sz w:val="32"/>
          <w:szCs w:val="32"/>
        </w:rPr>
        <w:t xml:space="preserve">– </w:t>
      </w:r>
      <w:r w:rsidR="00CE78D5" w:rsidRPr="00473C52">
        <w:rPr>
          <w:b/>
          <w:bCs/>
          <w:color w:val="3366FF"/>
          <w:sz w:val="32"/>
          <w:szCs w:val="32"/>
        </w:rPr>
        <w:t>Posters</w:t>
      </w:r>
      <w:r w:rsidR="006C6310">
        <w:rPr>
          <w:b/>
          <w:bCs/>
          <w:color w:val="3366FF"/>
          <w:sz w:val="32"/>
          <w:szCs w:val="32"/>
        </w:rPr>
        <w:t xml:space="preserve"> and Flyers</w:t>
      </w:r>
    </w:p>
    <w:p w14:paraId="723588E4" w14:textId="179A5AD8" w:rsidR="002868B9" w:rsidRPr="00341969" w:rsidRDefault="002868B9" w:rsidP="00341969">
      <w:pPr>
        <w:rPr>
          <w:b/>
          <w:bCs/>
          <w:sz w:val="24"/>
          <w:szCs w:val="24"/>
        </w:rPr>
      </w:pPr>
      <w:r w:rsidRPr="00341969">
        <w:rPr>
          <w:b/>
          <w:bCs/>
          <w:sz w:val="24"/>
          <w:szCs w:val="24"/>
        </w:rPr>
        <w:t xml:space="preserve">Printable </w:t>
      </w:r>
      <w:r w:rsidR="00341969">
        <w:rPr>
          <w:b/>
          <w:bCs/>
          <w:sz w:val="24"/>
          <w:szCs w:val="24"/>
        </w:rPr>
        <w:t>resources</w:t>
      </w:r>
      <w:r w:rsidRPr="00341969">
        <w:rPr>
          <w:b/>
          <w:bCs/>
          <w:sz w:val="24"/>
          <w:szCs w:val="24"/>
        </w:rPr>
        <w:t xml:space="preserve"> in </w:t>
      </w:r>
      <w:r w:rsidR="00341969" w:rsidRPr="00341969">
        <w:rPr>
          <w:b/>
          <w:bCs/>
          <w:sz w:val="24"/>
          <w:szCs w:val="24"/>
        </w:rPr>
        <w:t>6 languages</w:t>
      </w:r>
      <w:r w:rsidR="00A77D36">
        <w:rPr>
          <w:b/>
          <w:bCs/>
          <w:sz w:val="24"/>
          <w:szCs w:val="24"/>
        </w:rPr>
        <w:t>, designed as posters.</w:t>
      </w:r>
    </w:p>
    <w:tbl>
      <w:tblPr>
        <w:tblStyle w:val="TableGrid"/>
        <w:tblpPr w:leftFromText="180" w:rightFromText="180" w:vertAnchor="text" w:horzAnchor="margin" w:tblpY="-29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623"/>
        <w:gridCol w:w="4622"/>
        <w:gridCol w:w="4623"/>
      </w:tblGrid>
      <w:tr w:rsidR="00CE78D5" w14:paraId="7D44F184" w14:textId="77777777" w:rsidTr="0094701A">
        <w:tc>
          <w:tcPr>
            <w:tcW w:w="4649" w:type="dxa"/>
          </w:tcPr>
          <w:p w14:paraId="0B2EE105" w14:textId="5129982A" w:rsidR="006C6310" w:rsidRPr="005462E0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Arabic</w:t>
            </w:r>
          </w:p>
          <w:p w14:paraId="2914C555" w14:textId="6C79C905" w:rsidR="006C6310" w:rsidRDefault="00A40420" w:rsidP="00CE78D5">
            <w:r>
              <w:object w:dxaOrig="1534" w:dyaOrig="997" w14:anchorId="02342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721039466" r:id="rId7"/>
              </w:object>
            </w:r>
          </w:p>
        </w:tc>
        <w:tc>
          <w:tcPr>
            <w:tcW w:w="4649" w:type="dxa"/>
          </w:tcPr>
          <w:p w14:paraId="75CE9AF8" w14:textId="62A60B56" w:rsidR="006C6310" w:rsidRPr="005462E0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English</w:t>
            </w:r>
          </w:p>
          <w:p w14:paraId="1CE30E3F" w14:textId="7D237D3F" w:rsidR="00473C52" w:rsidRDefault="00BB11D5" w:rsidP="00CE78D5">
            <w:r>
              <w:object w:dxaOrig="1534" w:dyaOrig="997" w14:anchorId="2CB37F32">
                <v:shape id="_x0000_i1026" type="#_x0000_t75" style="width:76.5pt;height:49.5pt" o:ole="">
                  <v:imagedata r:id="rId8" o:title=""/>
                </v:shape>
                <o:OLEObject Type="Embed" ProgID="AcroExch.Document.DC" ShapeID="_x0000_i1026" DrawAspect="Icon" ObjectID="_1721039467" r:id="rId9"/>
              </w:object>
            </w:r>
          </w:p>
        </w:tc>
        <w:tc>
          <w:tcPr>
            <w:tcW w:w="4650" w:type="dxa"/>
          </w:tcPr>
          <w:p w14:paraId="6E3BB67F" w14:textId="24988976" w:rsidR="006C6310" w:rsidRPr="005462E0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P</w:t>
            </w:r>
            <w:r w:rsidR="00A77769" w:rsidRPr="006B4E8F">
              <w:rPr>
                <w:b/>
                <w:bCs/>
                <w:color w:val="3333FF"/>
                <w:sz w:val="24"/>
                <w:szCs w:val="24"/>
              </w:rPr>
              <w:t>unjab</w:t>
            </w:r>
            <w:r w:rsidR="00A77769" w:rsidRPr="006B4E8F">
              <w:rPr>
                <w:color w:val="3333FF"/>
                <w:sz w:val="24"/>
                <w:szCs w:val="24"/>
              </w:rPr>
              <w:t>i</w:t>
            </w:r>
          </w:p>
          <w:p w14:paraId="4DA63B7C" w14:textId="21D27F93" w:rsidR="00A77769" w:rsidRDefault="00FA6F6C" w:rsidP="00CE78D5">
            <w:r>
              <w:object w:dxaOrig="1534" w:dyaOrig="997" w14:anchorId="47A8625E">
                <v:shape id="_x0000_i1027" type="#_x0000_t75" style="width:76.5pt;height:49.5pt" o:ole="">
                  <v:imagedata r:id="rId10" o:title=""/>
                </v:shape>
                <o:OLEObject Type="Embed" ProgID="AcroExch.Document.DC" ShapeID="_x0000_i1027" DrawAspect="Icon" ObjectID="_1721039468" r:id="rId11"/>
              </w:object>
            </w:r>
          </w:p>
        </w:tc>
      </w:tr>
      <w:tr w:rsidR="00CE78D5" w14:paraId="595034B3" w14:textId="77777777" w:rsidTr="0094701A">
        <w:tc>
          <w:tcPr>
            <w:tcW w:w="4649" w:type="dxa"/>
          </w:tcPr>
          <w:p w14:paraId="2F23BD63" w14:textId="559B5768" w:rsidR="006C6310" w:rsidRPr="005462E0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Bengali</w:t>
            </w:r>
          </w:p>
          <w:p w14:paraId="58F23D41" w14:textId="6DE13206" w:rsidR="006C6310" w:rsidRDefault="00BB11D5" w:rsidP="00CE78D5">
            <w:r>
              <w:object w:dxaOrig="1534" w:dyaOrig="997" w14:anchorId="7A5DEA7B">
                <v:shape id="_x0000_i1028" type="#_x0000_t75" style="width:76.5pt;height:49.5pt" o:ole="">
                  <v:imagedata r:id="rId12" o:title=""/>
                </v:shape>
                <o:OLEObject Type="Embed" ProgID="AcroExch.Document.DC" ShapeID="_x0000_i1028" DrawAspect="Icon" ObjectID="_1721039469" r:id="rId13"/>
              </w:object>
            </w:r>
          </w:p>
        </w:tc>
        <w:tc>
          <w:tcPr>
            <w:tcW w:w="4649" w:type="dxa"/>
          </w:tcPr>
          <w:p w14:paraId="5C2169B3" w14:textId="2D7EB1C7" w:rsidR="006C6310" w:rsidRPr="005462E0" w:rsidRDefault="00A77769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Polish</w:t>
            </w:r>
          </w:p>
          <w:p w14:paraId="6024BA75" w14:textId="33BAF13E" w:rsidR="00A77769" w:rsidRDefault="00420454" w:rsidP="00CE78D5">
            <w:r>
              <w:object w:dxaOrig="1534" w:dyaOrig="997" w14:anchorId="45F06E0E">
                <v:shape id="_x0000_i1029" type="#_x0000_t75" style="width:76.5pt;height:49.5pt" o:ole="">
                  <v:imagedata r:id="rId14" o:title=""/>
                </v:shape>
                <o:OLEObject Type="Embed" ProgID="AcroExch.Document.DC" ShapeID="_x0000_i1029" DrawAspect="Icon" ObjectID="_1721039470" r:id="rId15"/>
              </w:object>
            </w:r>
          </w:p>
        </w:tc>
        <w:tc>
          <w:tcPr>
            <w:tcW w:w="4650" w:type="dxa"/>
          </w:tcPr>
          <w:p w14:paraId="331F6BFC" w14:textId="5EACA6B6" w:rsidR="006C6310" w:rsidRPr="005462E0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Urdu</w:t>
            </w:r>
          </w:p>
          <w:p w14:paraId="7C11FE28" w14:textId="49F2511E" w:rsidR="00A77769" w:rsidRDefault="001347C4" w:rsidP="00CE78D5">
            <w:r>
              <w:object w:dxaOrig="1534" w:dyaOrig="997" w14:anchorId="6EBC5413">
                <v:shape id="_x0000_i1030" type="#_x0000_t75" style="width:76.5pt;height:49.5pt" o:ole="">
                  <v:imagedata r:id="rId16" o:title=""/>
                </v:shape>
                <o:OLEObject Type="Embed" ProgID="AcroExch.Document.DC" ShapeID="_x0000_i1030" DrawAspect="Icon" ObjectID="_1721039471" r:id="rId17"/>
              </w:object>
            </w:r>
          </w:p>
        </w:tc>
      </w:tr>
    </w:tbl>
    <w:p w14:paraId="42A552AD" w14:textId="77777777" w:rsidR="003560C4" w:rsidRDefault="003560C4" w:rsidP="006C6310">
      <w:pPr>
        <w:jc w:val="center"/>
      </w:pPr>
    </w:p>
    <w:p w14:paraId="7878C1BA" w14:textId="2C796F6A" w:rsidR="006C6310" w:rsidRDefault="00FB1B99" w:rsidP="006C6310">
      <w:pPr>
        <w:jc w:val="center"/>
        <w:rPr>
          <w:b/>
          <w:bCs/>
          <w:color w:val="3366FF"/>
          <w:sz w:val="32"/>
          <w:szCs w:val="32"/>
        </w:rPr>
      </w:pPr>
      <w:r>
        <w:rPr>
          <w:b/>
          <w:bCs/>
          <w:color w:val="3366FF"/>
          <w:sz w:val="32"/>
          <w:szCs w:val="32"/>
        </w:rPr>
        <w:t>Cervical</w:t>
      </w:r>
      <w:r w:rsidR="006C6310" w:rsidRPr="00473C52">
        <w:rPr>
          <w:b/>
          <w:bCs/>
          <w:color w:val="3366FF"/>
          <w:sz w:val="32"/>
          <w:szCs w:val="32"/>
        </w:rPr>
        <w:t xml:space="preserve"> Screening </w:t>
      </w:r>
      <w:r w:rsidR="006C6310">
        <w:rPr>
          <w:b/>
          <w:bCs/>
          <w:color w:val="3366FF"/>
          <w:sz w:val="32"/>
          <w:szCs w:val="32"/>
        </w:rPr>
        <w:t>– Social Media Graphics in English</w:t>
      </w:r>
    </w:p>
    <w:p w14:paraId="6EBA4BCE" w14:textId="0C9FD61F" w:rsidR="001B1EC5" w:rsidRPr="001B1EC5" w:rsidRDefault="001B1EC5" w:rsidP="001B1EC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following graphics can be used</w:t>
      </w:r>
      <w:r w:rsidR="00EE13BC">
        <w:rPr>
          <w:b/>
          <w:bCs/>
          <w:sz w:val="24"/>
          <w:szCs w:val="24"/>
        </w:rPr>
        <w:t xml:space="preserve"> </w:t>
      </w:r>
      <w:r w:rsidR="00BA19CE">
        <w:rPr>
          <w:b/>
          <w:bCs/>
          <w:sz w:val="24"/>
          <w:szCs w:val="24"/>
        </w:rPr>
        <w:t xml:space="preserve">in social media </w:t>
      </w:r>
      <w:r w:rsidR="00EE13BC">
        <w:rPr>
          <w:b/>
          <w:bCs/>
          <w:sz w:val="24"/>
          <w:szCs w:val="24"/>
        </w:rPr>
        <w:t>posts, on websites and</w:t>
      </w:r>
      <w:r w:rsidR="00BA19CE">
        <w:rPr>
          <w:b/>
          <w:bCs/>
          <w:sz w:val="24"/>
          <w:szCs w:val="24"/>
        </w:rPr>
        <w:t xml:space="preserve"> information</w:t>
      </w:r>
      <w:r w:rsidR="002E5A6B">
        <w:rPr>
          <w:b/>
          <w:bCs/>
          <w:sz w:val="24"/>
          <w:szCs w:val="24"/>
        </w:rPr>
        <w:t xml:space="preserve"> TV screens</w:t>
      </w:r>
      <w:r w:rsidR="001A08D1">
        <w:rPr>
          <w:b/>
          <w:bCs/>
          <w:sz w:val="24"/>
          <w:szCs w:val="24"/>
        </w:rPr>
        <w:t>.  They can also be printed.</w:t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623"/>
        <w:gridCol w:w="4622"/>
        <w:gridCol w:w="4623"/>
      </w:tblGrid>
      <w:tr w:rsidR="006C6310" w14:paraId="23EB021C" w14:textId="77777777" w:rsidTr="00EB37ED">
        <w:tc>
          <w:tcPr>
            <w:tcW w:w="4649" w:type="dxa"/>
          </w:tcPr>
          <w:p w14:paraId="06E42389" w14:textId="15B3D03D" w:rsidR="006C6310" w:rsidRPr="006B4E8F" w:rsidRDefault="006C6310" w:rsidP="006C6310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Graphic 1</w:t>
            </w:r>
          </w:p>
          <w:p w14:paraId="2AAA9015" w14:textId="4B5FF865" w:rsidR="007B7F52" w:rsidRDefault="00207EB1" w:rsidP="006C6310">
            <w:pPr>
              <w:jc w:val="both"/>
            </w:pPr>
            <w:r>
              <w:object w:dxaOrig="1534" w:dyaOrig="997" w14:anchorId="25CBC002">
                <v:shape id="_x0000_i1041" type="#_x0000_t75" style="width:76.5pt;height:49.5pt" o:ole="">
                  <v:imagedata r:id="rId18" o:title=""/>
                </v:shape>
                <o:OLEObject Type="Embed" ProgID="Package" ShapeID="_x0000_i1041" DrawAspect="Icon" ObjectID="_1721039472" r:id="rId19"/>
              </w:object>
            </w:r>
          </w:p>
        </w:tc>
        <w:tc>
          <w:tcPr>
            <w:tcW w:w="4649" w:type="dxa"/>
          </w:tcPr>
          <w:p w14:paraId="76A8FE46" w14:textId="2E488010" w:rsidR="006C6310" w:rsidRPr="006B4E8F" w:rsidRDefault="006C6310" w:rsidP="006C6310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Graphic 2</w:t>
            </w:r>
          </w:p>
          <w:p w14:paraId="6C663577" w14:textId="7C40E9A3" w:rsidR="006C6310" w:rsidRDefault="00207EB1" w:rsidP="006C6310">
            <w:r>
              <w:object w:dxaOrig="1534" w:dyaOrig="997" w14:anchorId="07ABD5EC">
                <v:shape id="_x0000_i1043" type="#_x0000_t75" style="width:76.5pt;height:49.5pt" o:ole="">
                  <v:imagedata r:id="rId20" o:title=""/>
                </v:shape>
                <o:OLEObject Type="Embed" ProgID="Package" ShapeID="_x0000_i1043" DrawAspect="Icon" ObjectID="_1721039473" r:id="rId21"/>
              </w:object>
            </w:r>
          </w:p>
        </w:tc>
        <w:tc>
          <w:tcPr>
            <w:tcW w:w="4650" w:type="dxa"/>
          </w:tcPr>
          <w:p w14:paraId="5BB105DA" w14:textId="2E65BFBA" w:rsidR="006C6310" w:rsidRPr="006B4E8F" w:rsidRDefault="006C6310" w:rsidP="006C6310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Graphic 3</w:t>
            </w:r>
          </w:p>
          <w:p w14:paraId="281E0D25" w14:textId="12C1DA65" w:rsidR="006C6310" w:rsidRDefault="00207EB1" w:rsidP="006C6310">
            <w:r>
              <w:object w:dxaOrig="1534" w:dyaOrig="997" w14:anchorId="6A29F3C8">
                <v:shape id="_x0000_i1045" type="#_x0000_t75" style="width:76.5pt;height:49.5pt" o:ole="">
                  <v:imagedata r:id="rId22" o:title=""/>
                </v:shape>
                <o:OLEObject Type="Embed" ProgID="Package" ShapeID="_x0000_i1045" DrawAspect="Icon" ObjectID="_1721039474" r:id="rId23"/>
              </w:object>
            </w:r>
          </w:p>
        </w:tc>
      </w:tr>
      <w:tr w:rsidR="00AB7C0B" w14:paraId="796FDFD6" w14:textId="77777777" w:rsidTr="00EB37ED">
        <w:tc>
          <w:tcPr>
            <w:tcW w:w="4649" w:type="dxa"/>
          </w:tcPr>
          <w:p w14:paraId="1427B4E5" w14:textId="00F340F4" w:rsidR="00AB7C0B" w:rsidRPr="006B4E8F" w:rsidRDefault="00AB7C0B" w:rsidP="00AB7C0B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 xml:space="preserve">Graphic </w:t>
            </w:r>
            <w:r>
              <w:rPr>
                <w:b/>
                <w:bCs/>
                <w:color w:val="3333FF"/>
                <w:sz w:val="24"/>
                <w:szCs w:val="24"/>
              </w:rPr>
              <w:t>4</w:t>
            </w:r>
          </w:p>
          <w:p w14:paraId="3BAF766E" w14:textId="6EFFC52D" w:rsidR="00AB7C0B" w:rsidRPr="006B4E8F" w:rsidRDefault="00207EB1" w:rsidP="006C6310">
            <w:pPr>
              <w:jc w:val="both"/>
              <w:rPr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4"/>
                <w:szCs w:val="24"/>
              </w:rPr>
              <w:object w:dxaOrig="1534" w:dyaOrig="997" w14:anchorId="0BD38FB0">
                <v:shape id="_x0000_i1047" type="#_x0000_t75" style="width:76.5pt;height:49.5pt" o:ole="">
                  <v:imagedata r:id="rId24" o:title=""/>
                </v:shape>
                <o:OLEObject Type="Embed" ProgID="Package" ShapeID="_x0000_i1047" DrawAspect="Icon" ObjectID="_1721039475" r:id="rId25"/>
              </w:object>
            </w:r>
          </w:p>
        </w:tc>
        <w:tc>
          <w:tcPr>
            <w:tcW w:w="4649" w:type="dxa"/>
          </w:tcPr>
          <w:p w14:paraId="5253637F" w14:textId="0CD058DB" w:rsidR="00AB7C0B" w:rsidRPr="006B4E8F" w:rsidRDefault="00AB7C0B" w:rsidP="00AB7C0B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 xml:space="preserve">Graphic </w:t>
            </w:r>
            <w:r w:rsidR="006C42FF">
              <w:rPr>
                <w:b/>
                <w:bCs/>
                <w:color w:val="3333FF"/>
                <w:sz w:val="24"/>
                <w:szCs w:val="24"/>
              </w:rPr>
              <w:t>5</w:t>
            </w:r>
          </w:p>
          <w:p w14:paraId="555F2616" w14:textId="2872A390" w:rsidR="00AB7C0B" w:rsidRPr="006B4E8F" w:rsidRDefault="00587069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4"/>
                <w:szCs w:val="24"/>
              </w:rPr>
              <w:object w:dxaOrig="1534" w:dyaOrig="997" w14:anchorId="3AC593D0">
                <v:shape id="_x0000_i1049" type="#_x0000_t75" style="width:76.5pt;height:49.5pt" o:ole="">
                  <v:imagedata r:id="rId26" o:title=""/>
                </v:shape>
                <o:OLEObject Type="Embed" ProgID="Package" ShapeID="_x0000_i1049" DrawAspect="Icon" ObjectID="_1721039476" r:id="rId27"/>
              </w:object>
            </w:r>
          </w:p>
        </w:tc>
        <w:tc>
          <w:tcPr>
            <w:tcW w:w="4650" w:type="dxa"/>
          </w:tcPr>
          <w:p w14:paraId="641CE2B7" w14:textId="43672503" w:rsidR="00AB7C0B" w:rsidRPr="006B4E8F" w:rsidRDefault="00AB7C0B" w:rsidP="00AB7C0B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 xml:space="preserve">Graphic </w:t>
            </w:r>
            <w:r w:rsidR="006C42FF">
              <w:rPr>
                <w:b/>
                <w:bCs/>
                <w:color w:val="3333FF"/>
                <w:sz w:val="24"/>
                <w:szCs w:val="24"/>
              </w:rPr>
              <w:t>6</w:t>
            </w:r>
          </w:p>
          <w:p w14:paraId="3E4508D0" w14:textId="2DC8A72E" w:rsidR="00AB7C0B" w:rsidRPr="006B4E8F" w:rsidRDefault="00587069" w:rsidP="006C6310">
            <w:pPr>
              <w:rPr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  <w:sz w:val="24"/>
                <w:szCs w:val="24"/>
              </w:rPr>
              <w:object w:dxaOrig="1534" w:dyaOrig="997" w14:anchorId="59212DD4">
                <v:shape id="_x0000_i1051" type="#_x0000_t75" style="width:76.5pt;height:49.5pt" o:ole="">
                  <v:imagedata r:id="rId28" o:title=""/>
                </v:shape>
                <o:OLEObject Type="Embed" ProgID="Package" ShapeID="_x0000_i1051" DrawAspect="Icon" ObjectID="_1721039477" r:id="rId29"/>
              </w:object>
            </w:r>
          </w:p>
        </w:tc>
      </w:tr>
    </w:tbl>
    <w:p w14:paraId="32402175" w14:textId="77777777" w:rsidR="006C6310" w:rsidRDefault="006C6310" w:rsidP="006C6310">
      <w:pPr>
        <w:jc w:val="center"/>
      </w:pPr>
    </w:p>
    <w:sectPr w:rsidR="006C6310" w:rsidSect="00CE78D5">
      <w:headerReference w:type="default" r:id="rId3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1B6FB" w14:textId="77777777" w:rsidR="00776582" w:rsidRDefault="00776582" w:rsidP="00CE78D5">
      <w:pPr>
        <w:spacing w:after="0" w:line="240" w:lineRule="auto"/>
      </w:pPr>
      <w:r>
        <w:separator/>
      </w:r>
    </w:p>
  </w:endnote>
  <w:endnote w:type="continuationSeparator" w:id="0">
    <w:p w14:paraId="655CC83D" w14:textId="77777777" w:rsidR="00776582" w:rsidRDefault="00776582" w:rsidP="00CE7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92B3E" w14:textId="77777777" w:rsidR="00776582" w:rsidRDefault="00776582" w:rsidP="00CE78D5">
      <w:pPr>
        <w:spacing w:after="0" w:line="240" w:lineRule="auto"/>
      </w:pPr>
      <w:r>
        <w:separator/>
      </w:r>
    </w:p>
  </w:footnote>
  <w:footnote w:type="continuationSeparator" w:id="0">
    <w:p w14:paraId="2ED7AF64" w14:textId="77777777" w:rsidR="00776582" w:rsidRDefault="00776582" w:rsidP="00CE7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221B" w14:textId="1E6AB41D" w:rsidR="00CE78D5" w:rsidRDefault="00CE78D5" w:rsidP="00CE78D5">
    <w:pPr>
      <w:pStyle w:val="Header"/>
      <w:jc w:val="right"/>
    </w:pPr>
    <w:r>
      <w:rPr>
        <w:noProof/>
      </w:rPr>
      <w:drawing>
        <wp:inline distT="0" distB="0" distL="0" distR="0" wp14:anchorId="7E8C78ED" wp14:editId="6E08055F">
          <wp:extent cx="3009900" cy="5429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900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D5"/>
    <w:rsid w:val="00017106"/>
    <w:rsid w:val="000634E4"/>
    <w:rsid w:val="001347C4"/>
    <w:rsid w:val="001A08D1"/>
    <w:rsid w:val="001B1EC5"/>
    <w:rsid w:val="001D541A"/>
    <w:rsid w:val="00207EB1"/>
    <w:rsid w:val="002868B9"/>
    <w:rsid w:val="002E5A6B"/>
    <w:rsid w:val="00341969"/>
    <w:rsid w:val="003560C4"/>
    <w:rsid w:val="00420454"/>
    <w:rsid w:val="00473C52"/>
    <w:rsid w:val="004B60B1"/>
    <w:rsid w:val="00505ECF"/>
    <w:rsid w:val="005462E0"/>
    <w:rsid w:val="00572077"/>
    <w:rsid w:val="00587069"/>
    <w:rsid w:val="00643F67"/>
    <w:rsid w:val="006B4E8F"/>
    <w:rsid w:val="006C42FF"/>
    <w:rsid w:val="006C6310"/>
    <w:rsid w:val="00776582"/>
    <w:rsid w:val="007B7F52"/>
    <w:rsid w:val="008D3113"/>
    <w:rsid w:val="0094701A"/>
    <w:rsid w:val="009C269C"/>
    <w:rsid w:val="00A40420"/>
    <w:rsid w:val="00A77769"/>
    <w:rsid w:val="00A77D36"/>
    <w:rsid w:val="00AB7C0B"/>
    <w:rsid w:val="00B06BA9"/>
    <w:rsid w:val="00BA19CE"/>
    <w:rsid w:val="00BB11D5"/>
    <w:rsid w:val="00CE78D5"/>
    <w:rsid w:val="00DF799B"/>
    <w:rsid w:val="00E9007D"/>
    <w:rsid w:val="00EB37ED"/>
    <w:rsid w:val="00EE13BC"/>
    <w:rsid w:val="00FA6F6C"/>
    <w:rsid w:val="00FB1B99"/>
    <w:rsid w:val="00FE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2C0E5D8"/>
  <w15:chartTrackingRefBased/>
  <w15:docId w15:val="{CFA78269-4ACA-4CBF-9D6E-F445E9859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7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8D5"/>
  </w:style>
  <w:style w:type="paragraph" w:styleId="Footer">
    <w:name w:val="footer"/>
    <w:basedOn w:val="Normal"/>
    <w:link w:val="FooterChar"/>
    <w:uiPriority w:val="99"/>
    <w:unhideWhenUsed/>
    <w:rsid w:val="00CE7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customXml" Target="../customXml/item2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6571EC67EDE44985E6D0CC3B0BDA9" ma:contentTypeVersion="17" ma:contentTypeDescription="Create a new document." ma:contentTypeScope="" ma:versionID="5518c9bea1a3c8fe2d011ac58e91bb98">
  <xsd:schema xmlns:xsd="http://www.w3.org/2001/XMLSchema" xmlns:xs="http://www.w3.org/2001/XMLSchema" xmlns:p="http://schemas.microsoft.com/office/2006/metadata/properties" xmlns:ns1="http://schemas.microsoft.com/sharepoint/v3" xmlns:ns2="98453f7d-33ba-4bba-81a2-a040b7a8987f" xmlns:ns3="435440a9-b756-4f02-8397-23bac2d0f8eb" targetNamespace="http://schemas.microsoft.com/office/2006/metadata/properties" ma:root="true" ma:fieldsID="f061c47fc2f4dc29a95e303e2ebcbff7" ns1:_="" ns2:_="" ns3:_="">
    <xsd:import namespace="http://schemas.microsoft.com/sharepoint/v3"/>
    <xsd:import namespace="98453f7d-33ba-4bba-81a2-a040b7a8987f"/>
    <xsd:import namespace="435440a9-b756-4f02-8397-23bac2d0f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53f7d-33ba-4bba-81a2-a040b7a898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440a9-b756-4f02-8397-23bac2d0f8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37b2758-3879-4f43-bffb-aae062e1be55}" ma:internalName="TaxCatchAll" ma:showField="CatchAllData" ma:web="435440a9-b756-4f02-8397-23bac2d0f8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35440a9-b756-4f02-8397-23bac2d0f8eb" xsi:nil="true"/>
    <lcf76f155ced4ddcb4097134ff3c332f xmlns="98453f7d-33ba-4bba-81a2-a040b7a8987f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D5E61F-EF55-4627-971F-16AF231FA743}"/>
</file>

<file path=customXml/itemProps2.xml><?xml version="1.0" encoding="utf-8"?>
<ds:datastoreItem xmlns:ds="http://schemas.openxmlformats.org/officeDocument/2006/customXml" ds:itemID="{A591A5F0-6FBD-42FB-A0B3-57E3D3A18452}"/>
</file>

<file path=customXml/itemProps3.xml><?xml version="1.0" encoding="utf-8"?>
<ds:datastoreItem xmlns:ds="http://schemas.openxmlformats.org/officeDocument/2006/customXml" ds:itemID="{34919ECD-858A-44FA-B585-7704403865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Leeds CCG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COHEN, Kenyetta (NHS WEST YORKSHIRE ICB - 15F)</dc:creator>
  <cp:keywords/>
  <dc:description/>
  <cp:lastModifiedBy>COHEN, Kenyetta (NHS WEST YORKSHIRE ICB - 15F)</cp:lastModifiedBy>
  <cp:revision>16</cp:revision>
  <dcterms:created xsi:type="dcterms:W3CDTF">2022-08-03T11:35:00Z</dcterms:created>
  <dcterms:modified xsi:type="dcterms:W3CDTF">2022-08-03T12:42:00Z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0x0101004786571EC67EDE44985E6D0CC3B0BDA9</vt:lpwstr>
  </property>
</Properties>
</file>